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7B745" w14:textId="77777777" w:rsidR="00D32F33" w:rsidRPr="009E4015" w:rsidRDefault="00D32F33" w:rsidP="00346B10">
      <w:pPr>
        <w:spacing w:after="0" w:line="240" w:lineRule="auto"/>
        <w:jc w:val="center"/>
        <w:rPr>
          <w:rFonts w:ascii="Comic Sans MS" w:hAnsi="Comic Sans MS"/>
          <w:b/>
          <w:sz w:val="40"/>
          <w:szCs w:val="40"/>
        </w:rPr>
      </w:pPr>
      <w:r w:rsidRPr="009E4015">
        <w:rPr>
          <w:rFonts w:ascii="Comic Sans MS" w:hAnsi="Comic Sans MS"/>
          <w:b/>
          <w:sz w:val="56"/>
          <w:szCs w:val="56"/>
        </w:rPr>
        <w:t>C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omité </w:t>
      </w:r>
      <w:r w:rsidRPr="009E4015">
        <w:rPr>
          <w:rFonts w:ascii="Comic Sans MS" w:hAnsi="Comic Sans MS"/>
          <w:b/>
          <w:sz w:val="56"/>
          <w:szCs w:val="56"/>
        </w:rPr>
        <w:t>I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nter </w:t>
      </w:r>
      <w:r w:rsidRPr="009E4015">
        <w:rPr>
          <w:rFonts w:ascii="Comic Sans MS" w:hAnsi="Comic Sans MS"/>
          <w:b/>
          <w:sz w:val="56"/>
          <w:szCs w:val="56"/>
        </w:rPr>
        <w:t>S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ociétés du </w:t>
      </w:r>
      <w:r w:rsidRPr="009E4015">
        <w:rPr>
          <w:rFonts w:ascii="Comic Sans MS" w:hAnsi="Comic Sans MS"/>
          <w:b/>
          <w:sz w:val="56"/>
          <w:szCs w:val="56"/>
        </w:rPr>
        <w:t>B</w:t>
      </w:r>
      <w:r w:rsidR="009E4015" w:rsidRPr="009E4015">
        <w:rPr>
          <w:rFonts w:ascii="Comic Sans MS" w:hAnsi="Comic Sans MS"/>
          <w:b/>
          <w:sz w:val="40"/>
          <w:szCs w:val="40"/>
        </w:rPr>
        <w:t>ois d’</w:t>
      </w:r>
      <w:r w:rsidRPr="009E4015">
        <w:rPr>
          <w:rFonts w:ascii="Comic Sans MS" w:hAnsi="Comic Sans MS"/>
          <w:b/>
          <w:sz w:val="56"/>
          <w:szCs w:val="56"/>
        </w:rPr>
        <w:t>O</w:t>
      </w:r>
      <w:r w:rsidR="009E4015" w:rsidRPr="009E4015">
        <w:rPr>
          <w:rFonts w:ascii="Comic Sans MS" w:hAnsi="Comic Sans MS"/>
          <w:b/>
          <w:sz w:val="40"/>
          <w:szCs w:val="40"/>
        </w:rPr>
        <w:t>ingt</w:t>
      </w:r>
    </w:p>
    <w:p w14:paraId="579ED198" w14:textId="18BFE6A2" w:rsidR="0038173C" w:rsidRPr="006F18E3" w:rsidRDefault="009051B0" w:rsidP="00346B10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40"/>
          <w:szCs w:val="40"/>
        </w:rPr>
        <w:t>Cafetière électrique</w:t>
      </w:r>
      <w:r w:rsidR="008C2813">
        <w:rPr>
          <w:rFonts w:ascii="Comic Sans MS" w:hAnsi="Comic Sans MS"/>
          <w:sz w:val="24"/>
          <w:szCs w:val="24"/>
        </w:rPr>
        <w:t xml:space="preserve">    </w:t>
      </w:r>
      <w:proofErr w:type="spellStart"/>
      <w:r>
        <w:rPr>
          <w:rFonts w:ascii="Comic Sans MS" w:hAnsi="Comic Sans MS"/>
          <w:sz w:val="24"/>
          <w:szCs w:val="24"/>
        </w:rPr>
        <w:t>Bravilor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Bonamat</w:t>
      </w:r>
      <w:proofErr w:type="spellEnd"/>
      <w:r>
        <w:rPr>
          <w:rFonts w:ascii="Comic Sans MS" w:hAnsi="Comic Sans MS"/>
          <w:sz w:val="24"/>
          <w:szCs w:val="24"/>
        </w:rPr>
        <w:t xml:space="preserve"> modèle Novo</w:t>
      </w:r>
    </w:p>
    <w:p w14:paraId="02DB940E" w14:textId="452FBC18" w:rsidR="0038173C" w:rsidRDefault="00D32F33" w:rsidP="00346B10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38173C">
        <w:rPr>
          <w:rFonts w:ascii="Comic Sans MS" w:hAnsi="Comic Sans MS"/>
          <w:sz w:val="24"/>
          <w:szCs w:val="24"/>
        </w:rPr>
        <w:t xml:space="preserve">Date d’achat : </w:t>
      </w:r>
      <w:r w:rsidR="009051B0">
        <w:rPr>
          <w:rFonts w:ascii="Comic Sans MS" w:hAnsi="Comic Sans MS"/>
          <w:sz w:val="24"/>
          <w:szCs w:val="24"/>
        </w:rPr>
        <w:t>septembre 2022</w:t>
      </w:r>
      <w:r w:rsidRPr="0038173C">
        <w:rPr>
          <w:rFonts w:ascii="Comic Sans MS" w:hAnsi="Comic Sans MS"/>
          <w:sz w:val="24"/>
          <w:szCs w:val="24"/>
        </w:rPr>
        <w:t xml:space="preserve">    </w:t>
      </w:r>
      <w:r w:rsidRPr="0038173C">
        <w:rPr>
          <w:rFonts w:ascii="Comic Sans MS" w:hAnsi="Comic Sans MS"/>
          <w:sz w:val="24"/>
          <w:szCs w:val="24"/>
        </w:rPr>
        <w:tab/>
        <w:t xml:space="preserve">Prix unitaire : </w:t>
      </w:r>
      <w:r w:rsidR="009051B0">
        <w:rPr>
          <w:rFonts w:ascii="Comic Sans MS" w:hAnsi="Comic Sans MS"/>
          <w:sz w:val="24"/>
          <w:szCs w:val="24"/>
        </w:rPr>
        <w:t>410</w:t>
      </w:r>
      <w:r w:rsidR="0038173C" w:rsidRPr="0038173C">
        <w:rPr>
          <w:rFonts w:ascii="Comic Sans MS" w:hAnsi="Comic Sans MS"/>
          <w:sz w:val="24"/>
          <w:szCs w:val="24"/>
        </w:rPr>
        <w:t xml:space="preserve"> €</w:t>
      </w:r>
    </w:p>
    <w:p w14:paraId="0A724682" w14:textId="77777777" w:rsidR="00672FD8" w:rsidRPr="001F5B76" w:rsidRDefault="00672FD8" w:rsidP="00346B10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14:paraId="062DFC60" w14:textId="37228734" w:rsidR="00795936" w:rsidRPr="00795936" w:rsidRDefault="009051B0" w:rsidP="00795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56"/>
          <w:szCs w:val="56"/>
        </w:rPr>
      </w:pPr>
      <w:r w:rsidRPr="00124EC2">
        <w:rPr>
          <w:rFonts w:ascii="Comic Sans MS" w:hAnsi="Comic Sans MS"/>
          <w:b/>
          <w:color w:val="FF0000"/>
          <w:sz w:val="68"/>
          <w:szCs w:val="68"/>
          <w:u w:val="single"/>
        </w:rPr>
        <w:t xml:space="preserve">AVANT </w:t>
      </w:r>
      <w:r w:rsidR="004036EB" w:rsidRPr="00124EC2">
        <w:rPr>
          <w:rFonts w:ascii="Comic Sans MS" w:hAnsi="Comic Sans MS"/>
          <w:b/>
          <w:color w:val="FF0000"/>
          <w:sz w:val="68"/>
          <w:szCs w:val="68"/>
          <w:u w:val="single"/>
        </w:rPr>
        <w:t>utilisation</w:t>
      </w:r>
      <w:r w:rsidR="00795936">
        <w:rPr>
          <w:rFonts w:ascii="Comic Sans MS" w:hAnsi="Comic Sans MS"/>
          <w:b/>
          <w:color w:val="FF0000"/>
          <w:sz w:val="56"/>
          <w:szCs w:val="56"/>
          <w:u w:val="single"/>
        </w:rPr>
        <w:t> </w:t>
      </w:r>
      <w:r w:rsidR="00795936">
        <w:rPr>
          <w:rFonts w:ascii="Comic Sans MS" w:hAnsi="Comic Sans MS"/>
          <w:color w:val="FF0000"/>
          <w:sz w:val="56"/>
          <w:szCs w:val="56"/>
        </w:rPr>
        <w:t xml:space="preserve">: </w:t>
      </w:r>
      <w:r w:rsidRPr="00921F55">
        <w:rPr>
          <w:rFonts w:ascii="Comic Sans MS" w:hAnsi="Comic Sans MS"/>
          <w:color w:val="FF0000"/>
          <w:sz w:val="32"/>
          <w:szCs w:val="32"/>
        </w:rPr>
        <w:t xml:space="preserve">Remplir le réservoir avec l’équivalent de 5 tasses. Cette quantité d’eau est </w:t>
      </w:r>
      <w:r w:rsidR="00921F55" w:rsidRPr="00921F55">
        <w:rPr>
          <w:rFonts w:ascii="Comic Sans MS" w:hAnsi="Comic Sans MS"/>
          <w:b/>
          <w:bCs/>
          <w:color w:val="FF0000"/>
          <w:sz w:val="32"/>
          <w:szCs w:val="32"/>
        </w:rPr>
        <w:t>indispensable</w:t>
      </w:r>
      <w:r w:rsidRPr="00921F55">
        <w:rPr>
          <w:rFonts w:ascii="Comic Sans MS" w:hAnsi="Comic Sans MS"/>
          <w:color w:val="FF0000"/>
          <w:sz w:val="32"/>
          <w:szCs w:val="32"/>
        </w:rPr>
        <w:t xml:space="preserve"> au fonctionnement et à la protection de la cafetière.</w:t>
      </w:r>
    </w:p>
    <w:p w14:paraId="08188EA9" w14:textId="32DEECA6" w:rsidR="00795936" w:rsidRPr="00672FD8" w:rsidRDefault="00672FD8" w:rsidP="00795936">
      <w:pPr>
        <w:spacing w:after="0" w:line="360" w:lineRule="auto"/>
        <w:rPr>
          <w:rFonts w:ascii="Comic Sans MS" w:hAnsi="Comic Sans MS" w:cs="Mangal"/>
          <w:bCs/>
          <w:sz w:val="24"/>
          <w:szCs w:val="24"/>
        </w:rPr>
      </w:pPr>
      <w:r w:rsidRPr="00672FD8">
        <w:rPr>
          <w:rFonts w:ascii="Comic Sans MS" w:hAnsi="Comic Sans MS" w:cs="Mangal"/>
          <w:b/>
          <w:color w:val="FF0000"/>
          <w:sz w:val="24"/>
          <w:szCs w:val="24"/>
        </w:rPr>
        <w:t>P</w:t>
      </w:r>
      <w:r w:rsidR="00795936" w:rsidRPr="00672FD8">
        <w:rPr>
          <w:rFonts w:ascii="Comic Sans MS" w:hAnsi="Comic Sans MS" w:cs="Mangal"/>
          <w:b/>
          <w:color w:val="FF0000"/>
          <w:sz w:val="24"/>
          <w:szCs w:val="24"/>
        </w:rPr>
        <w:t>as d’anti-goutte</w:t>
      </w:r>
      <w:r>
        <w:rPr>
          <w:rFonts w:ascii="Comic Sans MS" w:hAnsi="Comic Sans MS" w:cs="Mangal"/>
          <w:bCs/>
          <w:color w:val="FF0000"/>
          <w:sz w:val="24"/>
          <w:szCs w:val="24"/>
        </w:rPr>
        <w:t> </w:t>
      </w:r>
      <w:r>
        <w:rPr>
          <w:rFonts w:ascii="Comic Sans MS" w:hAnsi="Comic Sans MS" w:cs="Mangal"/>
          <w:bCs/>
          <w:sz w:val="24"/>
          <w:szCs w:val="24"/>
        </w:rPr>
        <w:t>:</w:t>
      </w:r>
      <w:r w:rsidR="00795936" w:rsidRPr="00672FD8">
        <w:rPr>
          <w:rFonts w:ascii="Comic Sans MS" w:hAnsi="Comic Sans MS" w:cs="Mangal"/>
          <w:bCs/>
          <w:sz w:val="24"/>
          <w:szCs w:val="24"/>
        </w:rPr>
        <w:t xml:space="preserve"> laisser passer entièrement l’eau avant de retirer la verseuse</w:t>
      </w:r>
    </w:p>
    <w:p w14:paraId="70131D94" w14:textId="7219D30E" w:rsidR="0055281C" w:rsidRPr="00672FD8" w:rsidRDefault="0055281C" w:rsidP="00795936">
      <w:pPr>
        <w:spacing w:after="0" w:line="360" w:lineRule="auto"/>
        <w:jc w:val="both"/>
        <w:rPr>
          <w:rFonts w:ascii="Comic Sans MS" w:hAnsi="Comic Sans MS" w:cs="Mangal"/>
          <w:sz w:val="24"/>
          <w:szCs w:val="24"/>
        </w:rPr>
      </w:pPr>
      <w:r w:rsidRPr="00672FD8">
        <w:rPr>
          <w:rFonts w:ascii="Comic Sans MS" w:hAnsi="Comic Sans MS" w:cs="Mangal"/>
          <w:b/>
          <w:sz w:val="24"/>
          <w:szCs w:val="24"/>
        </w:rPr>
        <w:t>Dosage </w:t>
      </w:r>
      <w:r w:rsidRPr="00672FD8">
        <w:rPr>
          <w:rFonts w:ascii="Comic Sans MS" w:hAnsi="Comic Sans MS" w:cs="Mangal"/>
          <w:sz w:val="24"/>
          <w:szCs w:val="24"/>
        </w:rPr>
        <w:t xml:space="preserve">pour 12 tasses </w:t>
      </w:r>
      <w:r w:rsidRPr="00672FD8">
        <w:rPr>
          <w:rFonts w:ascii="Comic Sans MS" w:hAnsi="Comic Sans MS" w:cs="Mangal"/>
          <w:sz w:val="24"/>
          <w:szCs w:val="24"/>
        </w:rPr>
        <w:t xml:space="preserve">: </w:t>
      </w:r>
      <w:r w:rsidRPr="00672FD8">
        <w:rPr>
          <w:rFonts w:ascii="Comic Sans MS" w:hAnsi="Comic Sans MS" w:cs="Mangal"/>
          <w:sz w:val="24"/>
          <w:szCs w:val="24"/>
        </w:rPr>
        <w:t>plus ou moins</w:t>
      </w:r>
      <w:r w:rsidRPr="00672FD8">
        <w:rPr>
          <w:rFonts w:ascii="Comic Sans MS" w:hAnsi="Comic Sans MS" w:cs="Mangal"/>
          <w:sz w:val="24"/>
          <w:szCs w:val="24"/>
        </w:rPr>
        <w:t xml:space="preserve"> 80 g (</w:t>
      </w:r>
      <w:r w:rsidRPr="00672FD8">
        <w:rPr>
          <w:rFonts w:ascii="Comic Sans MS" w:hAnsi="Comic Sans MS" w:cs="Mangal"/>
          <w:sz w:val="24"/>
          <w:szCs w:val="24"/>
        </w:rPr>
        <w:t>l’</w:t>
      </w:r>
      <w:r w:rsidRPr="00672FD8">
        <w:rPr>
          <w:rFonts w:ascii="Comic Sans MS" w:hAnsi="Comic Sans MS" w:cs="Mangal"/>
          <w:sz w:val="24"/>
          <w:szCs w:val="24"/>
        </w:rPr>
        <w:t xml:space="preserve">équivalent </w:t>
      </w:r>
      <w:r w:rsidRPr="00672FD8">
        <w:rPr>
          <w:rFonts w:ascii="Comic Sans MS" w:hAnsi="Comic Sans MS" w:cs="Mangal"/>
          <w:sz w:val="24"/>
          <w:szCs w:val="24"/>
        </w:rPr>
        <w:t xml:space="preserve">de </w:t>
      </w:r>
      <w:r w:rsidRPr="00672FD8">
        <w:rPr>
          <w:rFonts w:ascii="Comic Sans MS" w:hAnsi="Comic Sans MS" w:cs="Mangal"/>
          <w:sz w:val="24"/>
          <w:szCs w:val="24"/>
        </w:rPr>
        <w:t xml:space="preserve">2 tasse expresso soit 180 ml) </w:t>
      </w:r>
    </w:p>
    <w:p w14:paraId="5FACCC51" w14:textId="15F4EC1F" w:rsidR="00921F55" w:rsidRPr="00672FD8" w:rsidRDefault="00921F55" w:rsidP="00795936">
      <w:pPr>
        <w:spacing w:after="0" w:line="360" w:lineRule="auto"/>
        <w:jc w:val="both"/>
        <w:rPr>
          <w:rFonts w:ascii="Comic Sans MS" w:hAnsi="Comic Sans MS" w:cs="Mangal"/>
          <w:sz w:val="24"/>
          <w:szCs w:val="24"/>
        </w:rPr>
      </w:pPr>
      <w:r w:rsidRPr="00672FD8">
        <w:rPr>
          <w:rFonts w:ascii="Comic Sans MS" w:hAnsi="Comic Sans MS" w:cs="Mangal"/>
          <w:b/>
          <w:bCs/>
          <w:sz w:val="24"/>
          <w:szCs w:val="24"/>
        </w:rPr>
        <w:t>Interrupteur du haut avec un voyant</w:t>
      </w:r>
      <w:r w:rsidRPr="00672FD8">
        <w:rPr>
          <w:rFonts w:ascii="Comic Sans MS" w:hAnsi="Comic Sans MS" w:cs="Mangal"/>
          <w:sz w:val="24"/>
          <w:szCs w:val="24"/>
        </w:rPr>
        <w:t> : plaque chauffante haute.</w:t>
      </w:r>
    </w:p>
    <w:p w14:paraId="73204F73" w14:textId="03272329" w:rsidR="009051B0" w:rsidRPr="00672FD8" w:rsidRDefault="004036EB" w:rsidP="00795936">
      <w:pPr>
        <w:spacing w:after="0" w:line="360" w:lineRule="auto"/>
        <w:jc w:val="both"/>
        <w:rPr>
          <w:rFonts w:ascii="Comic Sans MS" w:hAnsi="Comic Sans MS" w:cs="Mangal"/>
          <w:sz w:val="24"/>
          <w:szCs w:val="24"/>
        </w:rPr>
      </w:pPr>
      <w:r w:rsidRPr="00672FD8">
        <w:rPr>
          <w:rFonts w:ascii="Comic Sans MS" w:hAnsi="Comic Sans MS" w:cs="Mangal"/>
          <w:b/>
          <w:bCs/>
          <w:sz w:val="24"/>
          <w:szCs w:val="24"/>
        </w:rPr>
        <w:t>Interrupteur du bas avec deux voyants</w:t>
      </w:r>
      <w:r w:rsidRPr="00672FD8">
        <w:rPr>
          <w:rFonts w:ascii="Comic Sans MS" w:hAnsi="Comic Sans MS" w:cs="Mangal"/>
          <w:sz w:val="24"/>
          <w:szCs w:val="24"/>
        </w:rPr>
        <w:t> : Le voyant du haut s’allume quand le café passe. Le voyant du bas correspond à la plaque chauffante</w:t>
      </w:r>
      <w:r w:rsidR="00921F55" w:rsidRPr="00672FD8">
        <w:rPr>
          <w:rFonts w:ascii="Comic Sans MS" w:hAnsi="Comic Sans MS" w:cs="Mangal"/>
          <w:sz w:val="24"/>
          <w:szCs w:val="24"/>
        </w:rPr>
        <w:t>.</w:t>
      </w:r>
    </w:p>
    <w:p w14:paraId="05EC92E8" w14:textId="77777777" w:rsidR="00346B10" w:rsidRPr="00346B10" w:rsidRDefault="00346B10" w:rsidP="00346B10">
      <w:pPr>
        <w:spacing w:after="0" w:line="240" w:lineRule="auto"/>
        <w:jc w:val="both"/>
        <w:rPr>
          <w:rFonts w:ascii="Comic Sans MS" w:hAnsi="Comic Sans MS" w:cs="Mangal"/>
          <w:sz w:val="16"/>
          <w:szCs w:val="16"/>
        </w:rPr>
      </w:pPr>
    </w:p>
    <w:p w14:paraId="1D2BBAF3" w14:textId="571F2C04" w:rsidR="006F18E3" w:rsidRPr="00124EC2" w:rsidRDefault="004036EB" w:rsidP="006F1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Mangal"/>
          <w:b/>
          <w:sz w:val="96"/>
          <w:szCs w:val="96"/>
        </w:rPr>
      </w:pPr>
      <w:r w:rsidRPr="00124EC2">
        <w:rPr>
          <w:rFonts w:ascii="Comic Sans MS" w:hAnsi="Comic Sans MS" w:cs="Mangal"/>
          <w:b/>
          <w:color w:val="FF0000"/>
          <w:sz w:val="96"/>
          <w:szCs w:val="96"/>
          <w:u w:val="single"/>
        </w:rPr>
        <w:t>A la fin de l’</w:t>
      </w:r>
      <w:proofErr w:type="spellStart"/>
      <w:r w:rsidRPr="00124EC2">
        <w:rPr>
          <w:rFonts w:ascii="Comic Sans MS" w:hAnsi="Comic Sans MS" w:cs="Mangal"/>
          <w:b/>
          <w:color w:val="FF0000"/>
          <w:sz w:val="96"/>
          <w:szCs w:val="96"/>
          <w:u w:val="single"/>
        </w:rPr>
        <w:t>uli</w:t>
      </w:r>
      <w:r w:rsidR="0027693A" w:rsidRPr="00124EC2">
        <w:rPr>
          <w:rFonts w:ascii="Comic Sans MS" w:hAnsi="Comic Sans MS" w:cs="Mangal"/>
          <w:b/>
          <w:color w:val="FF0000"/>
          <w:sz w:val="96"/>
          <w:szCs w:val="96"/>
          <w:u w:val="single"/>
        </w:rPr>
        <w:t>l</w:t>
      </w:r>
      <w:r w:rsidRPr="00124EC2">
        <w:rPr>
          <w:rFonts w:ascii="Comic Sans MS" w:hAnsi="Comic Sans MS" w:cs="Mangal"/>
          <w:b/>
          <w:color w:val="FF0000"/>
          <w:sz w:val="96"/>
          <w:szCs w:val="96"/>
          <w:u w:val="single"/>
        </w:rPr>
        <w:t>isation</w:t>
      </w:r>
      <w:proofErr w:type="spellEnd"/>
      <w:r w:rsidR="0027693A" w:rsidRPr="00124EC2">
        <w:rPr>
          <w:rFonts w:ascii="Comic Sans MS" w:hAnsi="Comic Sans MS" w:cs="Mangal"/>
          <w:b/>
          <w:color w:val="FF0000"/>
          <w:sz w:val="96"/>
          <w:szCs w:val="96"/>
          <w:u w:val="single"/>
        </w:rPr>
        <w:t xml:space="preserve"> </w:t>
      </w:r>
    </w:p>
    <w:p w14:paraId="3F91751D" w14:textId="5B790E45" w:rsidR="00A84C40" w:rsidRPr="00672FD8" w:rsidRDefault="00A84C40" w:rsidP="00634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 w:cs="Mangal"/>
          <w:b/>
          <w:sz w:val="44"/>
          <w:szCs w:val="44"/>
        </w:rPr>
      </w:pPr>
      <w:r w:rsidRPr="00672FD8">
        <w:rPr>
          <w:rFonts w:ascii="Comic Sans MS" w:hAnsi="Comic Sans MS" w:cs="Mangal"/>
          <w:b/>
          <w:sz w:val="44"/>
          <w:szCs w:val="44"/>
        </w:rPr>
        <w:t>Laisser refroidir la cafetière.</w:t>
      </w:r>
    </w:p>
    <w:p w14:paraId="4E255418" w14:textId="423B2792" w:rsidR="00921F55" w:rsidRPr="00672FD8" w:rsidRDefault="00921F55" w:rsidP="00634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 w:cs="Mangal"/>
          <w:b/>
          <w:color w:val="FF0000"/>
          <w:sz w:val="60"/>
          <w:szCs w:val="60"/>
        </w:rPr>
      </w:pPr>
      <w:r w:rsidRPr="00672FD8">
        <w:rPr>
          <w:rFonts w:ascii="Comic Sans MS" w:hAnsi="Comic Sans MS" w:cs="Mangal"/>
          <w:b/>
          <w:color w:val="FF0000"/>
          <w:sz w:val="60"/>
          <w:szCs w:val="60"/>
        </w:rPr>
        <w:t>Retirer</w:t>
      </w:r>
      <w:r w:rsidR="0055281C" w:rsidRPr="00672FD8">
        <w:rPr>
          <w:rFonts w:ascii="Comic Sans MS" w:hAnsi="Comic Sans MS" w:cs="Mangal"/>
          <w:b/>
          <w:color w:val="FF0000"/>
          <w:sz w:val="60"/>
          <w:szCs w:val="60"/>
        </w:rPr>
        <w:t xml:space="preserve"> et nettoyer</w:t>
      </w:r>
      <w:r w:rsidRPr="00672FD8">
        <w:rPr>
          <w:rFonts w:ascii="Comic Sans MS" w:hAnsi="Comic Sans MS" w:cs="Mangal"/>
          <w:b/>
          <w:color w:val="FF0000"/>
          <w:sz w:val="60"/>
          <w:szCs w:val="60"/>
        </w:rPr>
        <w:t xml:space="preserve"> le porte filtre</w:t>
      </w:r>
    </w:p>
    <w:p w14:paraId="743D83C4" w14:textId="77777777" w:rsidR="00672FD8" w:rsidRDefault="00A84C40" w:rsidP="0012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 w:cs="Mangal"/>
          <w:b/>
        </w:rPr>
      </w:pPr>
      <w:r w:rsidRPr="00672FD8">
        <w:rPr>
          <w:rFonts w:ascii="Comic Sans MS" w:hAnsi="Comic Sans MS" w:cs="Mangal"/>
          <w:b/>
          <w:color w:val="FF0000"/>
          <w:sz w:val="60"/>
          <w:szCs w:val="60"/>
        </w:rPr>
        <w:t>V</w:t>
      </w:r>
      <w:r w:rsidR="004036EB" w:rsidRPr="00672FD8">
        <w:rPr>
          <w:rFonts w:ascii="Comic Sans MS" w:hAnsi="Comic Sans MS" w:cs="Mangal"/>
          <w:b/>
          <w:color w:val="FF0000"/>
          <w:sz w:val="60"/>
          <w:szCs w:val="60"/>
        </w:rPr>
        <w:t>ider</w:t>
      </w:r>
      <w:r w:rsidR="004036EB" w:rsidRPr="00672FD8">
        <w:rPr>
          <w:rFonts w:ascii="Comic Sans MS" w:hAnsi="Comic Sans MS" w:cs="Mangal"/>
          <w:b/>
          <w:sz w:val="60"/>
          <w:szCs w:val="60"/>
        </w:rPr>
        <w:t xml:space="preserve"> </w:t>
      </w:r>
      <w:r w:rsidR="004036EB" w:rsidRPr="00672FD8">
        <w:rPr>
          <w:rFonts w:ascii="Comic Sans MS" w:hAnsi="Comic Sans MS" w:cs="Mangal"/>
          <w:b/>
          <w:color w:val="FF0000"/>
          <w:sz w:val="60"/>
          <w:szCs w:val="60"/>
        </w:rPr>
        <w:t>l’eau de fonctionnement</w:t>
      </w:r>
      <w:r w:rsidR="0027693A" w:rsidRPr="00124EC2">
        <w:rPr>
          <w:rFonts w:ascii="Comic Sans MS" w:hAnsi="Comic Sans MS" w:cs="Mangal"/>
          <w:b/>
          <w:color w:val="FF0000"/>
        </w:rPr>
        <w:t xml:space="preserve"> </w:t>
      </w:r>
      <w:r w:rsidR="0027693A">
        <w:rPr>
          <w:rFonts w:ascii="Comic Sans MS" w:hAnsi="Comic Sans MS" w:cs="Mangal"/>
          <w:b/>
        </w:rPr>
        <w:t xml:space="preserve">( </w:t>
      </w:r>
      <w:r w:rsidR="0027693A">
        <w:rPr>
          <w:rFonts w:ascii="Magneto" w:hAnsi="Magneto" w:cs="Mangal"/>
          <w:b/>
        </w:rPr>
        <w:t>≈</w:t>
      </w:r>
      <w:r w:rsidR="0027693A">
        <w:rPr>
          <w:rFonts w:ascii="Comic Sans MS" w:hAnsi="Comic Sans MS" w:cs="Mangal"/>
          <w:b/>
        </w:rPr>
        <w:t xml:space="preserve"> 0,5 l) </w:t>
      </w:r>
      <w:r w:rsidR="0055281C" w:rsidRPr="00672FD8">
        <w:rPr>
          <w:rFonts w:ascii="Comic Sans MS" w:hAnsi="Comic Sans MS" w:cs="Mangal"/>
          <w:b/>
          <w:color w:val="FF0000"/>
          <w:sz w:val="44"/>
          <w:szCs w:val="44"/>
        </w:rPr>
        <w:t>en r</w:t>
      </w:r>
      <w:r w:rsidR="0027693A" w:rsidRPr="00672FD8">
        <w:rPr>
          <w:rFonts w:ascii="Comic Sans MS" w:hAnsi="Comic Sans MS" w:cs="Mangal"/>
          <w:b/>
          <w:color w:val="FF0000"/>
          <w:sz w:val="44"/>
          <w:szCs w:val="44"/>
        </w:rPr>
        <w:t>envers</w:t>
      </w:r>
      <w:r w:rsidR="0055281C" w:rsidRPr="00672FD8">
        <w:rPr>
          <w:rFonts w:ascii="Comic Sans MS" w:hAnsi="Comic Sans MS" w:cs="Mangal"/>
          <w:b/>
          <w:color w:val="FF0000"/>
          <w:sz w:val="44"/>
          <w:szCs w:val="44"/>
        </w:rPr>
        <w:t>ant</w:t>
      </w:r>
      <w:r w:rsidR="0027693A" w:rsidRPr="00672FD8">
        <w:rPr>
          <w:rFonts w:ascii="Comic Sans MS" w:hAnsi="Comic Sans MS" w:cs="Mangal"/>
          <w:b/>
          <w:color w:val="FF0000"/>
          <w:sz w:val="44"/>
          <w:szCs w:val="44"/>
        </w:rPr>
        <w:t xml:space="preserve"> la cafetière</w:t>
      </w:r>
      <w:r w:rsidR="0027693A">
        <w:rPr>
          <w:rFonts w:ascii="Comic Sans MS" w:hAnsi="Comic Sans MS" w:cs="Mangal"/>
          <w:b/>
        </w:rPr>
        <w:t xml:space="preserve">. </w:t>
      </w:r>
    </w:p>
    <w:p w14:paraId="3E495604" w14:textId="122D7065" w:rsidR="006F18E3" w:rsidRDefault="0027693A" w:rsidP="0012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 w:cs="Mangal"/>
          <w:b/>
        </w:rPr>
      </w:pPr>
      <w:r w:rsidRPr="00921F55">
        <w:rPr>
          <w:rFonts w:ascii="Comic Sans MS" w:hAnsi="Comic Sans MS" w:cs="Mangal"/>
          <w:b/>
          <w:color w:val="FF0000"/>
        </w:rPr>
        <w:t>Attention</w:t>
      </w:r>
      <w:r>
        <w:rPr>
          <w:rFonts w:ascii="Comic Sans MS" w:hAnsi="Comic Sans MS" w:cs="Mangal"/>
          <w:b/>
        </w:rPr>
        <w:t xml:space="preserve"> de l’eau s’écoule du réservoir mais aussi par la sortie </w:t>
      </w:r>
      <w:proofErr w:type="spellStart"/>
      <w:r>
        <w:rPr>
          <w:rFonts w:ascii="Comic Sans MS" w:hAnsi="Comic Sans MS" w:cs="Mangal"/>
          <w:b/>
        </w:rPr>
        <w:t>au dessus</w:t>
      </w:r>
      <w:proofErr w:type="spellEnd"/>
      <w:r>
        <w:rPr>
          <w:rFonts w:ascii="Comic Sans MS" w:hAnsi="Comic Sans MS" w:cs="Mangal"/>
          <w:b/>
        </w:rPr>
        <w:t xml:space="preserve"> du tiroir </w:t>
      </w:r>
      <w:r w:rsidR="00921F55">
        <w:rPr>
          <w:rFonts w:ascii="Comic Sans MS" w:hAnsi="Comic Sans MS" w:cs="Mangal"/>
          <w:b/>
        </w:rPr>
        <w:t>porte</w:t>
      </w:r>
      <w:r>
        <w:rPr>
          <w:rFonts w:ascii="Comic Sans MS" w:hAnsi="Comic Sans MS" w:cs="Mangal"/>
          <w:b/>
        </w:rPr>
        <w:t xml:space="preserve"> filtre.</w:t>
      </w:r>
    </w:p>
    <w:p w14:paraId="44B2BA89" w14:textId="4F823382" w:rsidR="004036EB" w:rsidRPr="00124EC2" w:rsidRDefault="004036EB" w:rsidP="0012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 w:cs="Mangal"/>
          <w:sz w:val="16"/>
          <w:szCs w:val="16"/>
        </w:rPr>
      </w:pPr>
    </w:p>
    <w:p w14:paraId="0AFBF592" w14:textId="77777777" w:rsidR="00672FD8" w:rsidRPr="00672FD8" w:rsidRDefault="00672FD8" w:rsidP="00672FD8">
      <w:pPr>
        <w:pStyle w:val="Paragraphedeliste"/>
        <w:spacing w:after="0" w:line="360" w:lineRule="auto"/>
        <w:ind w:left="714"/>
        <w:jc w:val="both"/>
        <w:rPr>
          <w:rFonts w:ascii="Comic Sans MS" w:hAnsi="Comic Sans MS"/>
          <w:bCs/>
          <w:sz w:val="6"/>
          <w:szCs w:val="6"/>
        </w:rPr>
      </w:pPr>
    </w:p>
    <w:p w14:paraId="22B24C58" w14:textId="5D07B01B" w:rsidR="00D32F33" w:rsidRPr="00A84C40" w:rsidRDefault="001F5B76" w:rsidP="00672FD8">
      <w:pPr>
        <w:pStyle w:val="Paragraphedeliste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 xml:space="preserve">Prendre soin de la </w:t>
      </w:r>
      <w:r w:rsidR="00A84C40" w:rsidRPr="00A84C40">
        <w:rPr>
          <w:rFonts w:ascii="Comic Sans MS" w:hAnsi="Comic Sans MS"/>
          <w:bCs/>
          <w:sz w:val="24"/>
          <w:szCs w:val="24"/>
        </w:rPr>
        <w:t>cafetière</w:t>
      </w:r>
      <w:r w:rsidRPr="00A84C40">
        <w:rPr>
          <w:rFonts w:ascii="Comic Sans MS" w:hAnsi="Comic Sans MS"/>
          <w:bCs/>
          <w:sz w:val="24"/>
          <w:szCs w:val="24"/>
        </w:rPr>
        <w:t xml:space="preserve"> lors du transport afin d’éviter toute dégradation.</w:t>
      </w:r>
    </w:p>
    <w:p w14:paraId="2D2797A6" w14:textId="77777777" w:rsidR="00330A6E" w:rsidRPr="00A84C40" w:rsidRDefault="00330A6E" w:rsidP="00A84C40">
      <w:pPr>
        <w:pStyle w:val="Paragraphedeliste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Veiller à ce que ce document reste avec la machine.</w:t>
      </w:r>
    </w:p>
    <w:p w14:paraId="62F18050" w14:textId="77777777" w:rsidR="001F5B76" w:rsidRPr="00A84C40" w:rsidRDefault="0063473B" w:rsidP="00A84C40">
      <w:pPr>
        <w:pStyle w:val="Paragraphedeliste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R</w:t>
      </w:r>
      <w:r w:rsidR="00330A6E" w:rsidRPr="00A84C40">
        <w:rPr>
          <w:rFonts w:ascii="Comic Sans MS" w:hAnsi="Comic Sans MS"/>
          <w:bCs/>
          <w:sz w:val="24"/>
          <w:szCs w:val="24"/>
        </w:rPr>
        <w:t xml:space="preserve">estituer </w:t>
      </w:r>
      <w:r w:rsidR="00330A6E" w:rsidRPr="00A84C40">
        <w:rPr>
          <w:rFonts w:ascii="Comic Sans MS" w:hAnsi="Comic Sans MS"/>
          <w:bCs/>
          <w:sz w:val="24"/>
          <w:szCs w:val="24"/>
          <w:u w:val="single"/>
        </w:rPr>
        <w:t>tous</w:t>
      </w:r>
      <w:r w:rsidR="00330A6E" w:rsidRPr="00A84C40">
        <w:rPr>
          <w:rFonts w:ascii="Comic Sans MS" w:hAnsi="Comic Sans MS"/>
          <w:bCs/>
          <w:sz w:val="24"/>
          <w:szCs w:val="24"/>
        </w:rPr>
        <w:t xml:space="preserve"> les accessoires </w:t>
      </w:r>
      <w:r w:rsidR="00977D9A" w:rsidRPr="00A84C40">
        <w:rPr>
          <w:rFonts w:ascii="Comic Sans MS" w:hAnsi="Comic Sans MS"/>
          <w:bCs/>
          <w:sz w:val="24"/>
          <w:szCs w:val="24"/>
        </w:rPr>
        <w:t>mis à disposition</w:t>
      </w:r>
      <w:r w:rsidR="00497BE0" w:rsidRPr="00A84C40">
        <w:rPr>
          <w:rFonts w:ascii="Comic Sans MS" w:hAnsi="Comic Sans MS"/>
          <w:bCs/>
          <w:sz w:val="24"/>
          <w:szCs w:val="24"/>
        </w:rPr>
        <w:t>.</w:t>
      </w:r>
    </w:p>
    <w:p w14:paraId="65D46210" w14:textId="48B8B71B" w:rsidR="0063473B" w:rsidRPr="00A84C40" w:rsidRDefault="0063473B" w:rsidP="00A84C40">
      <w:pPr>
        <w:pStyle w:val="Paragraphedeliste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Signaler toute anomalie au CISBO</w:t>
      </w:r>
      <w:r w:rsidR="00A84C40" w:rsidRPr="00A84C40">
        <w:rPr>
          <w:rFonts w:ascii="Comic Sans MS" w:hAnsi="Comic Sans MS"/>
          <w:bCs/>
          <w:sz w:val="24"/>
          <w:szCs w:val="24"/>
        </w:rPr>
        <w:t xml:space="preserve"> lors de la restitution.</w:t>
      </w:r>
    </w:p>
    <w:p w14:paraId="7155648B" w14:textId="251D53E0" w:rsidR="00A84C40" w:rsidRPr="00A84C40" w:rsidRDefault="00A84C40" w:rsidP="00A84C40">
      <w:pPr>
        <w:pStyle w:val="Paragraphedeliste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En cas de besoin : 06 19 71 96 92</w:t>
      </w:r>
    </w:p>
    <w:sectPr w:rsidR="00A84C40" w:rsidRPr="00A84C40" w:rsidSect="00A84C40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E127A"/>
    <w:multiLevelType w:val="hybridMultilevel"/>
    <w:tmpl w:val="0CFEA9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53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2B7"/>
    <w:rsid w:val="00124EC2"/>
    <w:rsid w:val="001F5B76"/>
    <w:rsid w:val="0027693A"/>
    <w:rsid w:val="00280ADB"/>
    <w:rsid w:val="00330A6E"/>
    <w:rsid w:val="00346B10"/>
    <w:rsid w:val="0038173C"/>
    <w:rsid w:val="004036EB"/>
    <w:rsid w:val="00480570"/>
    <w:rsid w:val="00497BE0"/>
    <w:rsid w:val="004B7E90"/>
    <w:rsid w:val="0055281C"/>
    <w:rsid w:val="0063473B"/>
    <w:rsid w:val="006450B0"/>
    <w:rsid w:val="00672FD8"/>
    <w:rsid w:val="006F18E3"/>
    <w:rsid w:val="00795936"/>
    <w:rsid w:val="007B3010"/>
    <w:rsid w:val="007F7883"/>
    <w:rsid w:val="00871C6A"/>
    <w:rsid w:val="008C2813"/>
    <w:rsid w:val="009051B0"/>
    <w:rsid w:val="00910679"/>
    <w:rsid w:val="00921F55"/>
    <w:rsid w:val="00977D9A"/>
    <w:rsid w:val="009E4015"/>
    <w:rsid w:val="00A84C40"/>
    <w:rsid w:val="00C43246"/>
    <w:rsid w:val="00C612B7"/>
    <w:rsid w:val="00D32F33"/>
    <w:rsid w:val="00E012E2"/>
    <w:rsid w:val="00E87709"/>
    <w:rsid w:val="00EC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F4F5"/>
  <w15:docId w15:val="{A4CCA90D-FA06-49A9-BC2B-190DE32C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7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0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 CERUTI</dc:creator>
  <cp:lastModifiedBy>Didier CERUTI</cp:lastModifiedBy>
  <cp:revision>9</cp:revision>
  <cp:lastPrinted>2024-03-11T17:25:00Z</cp:lastPrinted>
  <dcterms:created xsi:type="dcterms:W3CDTF">2016-03-05T16:18:00Z</dcterms:created>
  <dcterms:modified xsi:type="dcterms:W3CDTF">2024-03-11T17:27:00Z</dcterms:modified>
</cp:coreProperties>
</file>